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23" w:rsidRPr="005578E4" w:rsidRDefault="003A4C23" w:rsidP="005578E4">
      <w:pPr>
        <w:rPr>
          <w:color w:val="FF0000"/>
          <w:sz w:val="24"/>
          <w:szCs w:val="24"/>
        </w:rPr>
      </w:pPr>
      <w:r>
        <w:rPr>
          <w:rFonts w:ascii="Open Sans" w:hAnsi="Open Sans"/>
          <w:noProof/>
          <w:color w:val="0088CC"/>
          <w:sz w:val="21"/>
          <w:szCs w:val="21"/>
        </w:rPr>
        <w:drawing>
          <wp:inline distT="0" distB="0" distL="0" distR="0">
            <wp:extent cx="1905000" cy="638175"/>
            <wp:effectExtent l="0" t="0" r="0" b="9525"/>
            <wp:docPr id="6" name="Picture 6" descr="NACAS East Logo">
              <a:hlinkClick xmlns:a="http://schemas.openxmlformats.org/drawingml/2006/main" r:id="rId6" tooltip="&quot;Confere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CAS East Logo">
                      <a:hlinkClick r:id="rId6" tooltip="&quot;Confere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23" w:rsidRDefault="003A4C23" w:rsidP="003A4C23">
      <w:pPr>
        <w:tabs>
          <w:tab w:val="left" w:pos="2786"/>
        </w:tabs>
        <w:jc w:val="both"/>
      </w:pPr>
    </w:p>
    <w:p w:rsidR="00512ED9" w:rsidRDefault="00512ED9" w:rsidP="00512ED9">
      <w:pPr>
        <w:pStyle w:val="Title"/>
        <w:tabs>
          <w:tab w:val="left" w:pos="2786"/>
        </w:tabs>
        <w:jc w:val="left"/>
      </w:pPr>
      <w:r>
        <w:t xml:space="preserve">Application for Educational Grant </w:t>
      </w:r>
    </w:p>
    <w:p w:rsidR="00512ED9" w:rsidRDefault="00512ED9" w:rsidP="00512ED9">
      <w:pPr>
        <w:pStyle w:val="Title"/>
        <w:tabs>
          <w:tab w:val="left" w:pos="2786"/>
        </w:tabs>
        <w:jc w:val="left"/>
        <w:rPr>
          <w:szCs w:val="28"/>
        </w:rPr>
      </w:pPr>
    </w:p>
    <w:p w:rsidR="003A4C23" w:rsidRPr="003A4C23" w:rsidRDefault="003A4C23" w:rsidP="003A4C23">
      <w:pPr>
        <w:tabs>
          <w:tab w:val="left" w:pos="2786"/>
        </w:tabs>
        <w:rPr>
          <w:sz w:val="24"/>
          <w:szCs w:val="24"/>
        </w:rPr>
      </w:pPr>
      <w:r w:rsidRPr="003A4C23">
        <w:rPr>
          <w:sz w:val="24"/>
          <w:szCs w:val="24"/>
        </w:rPr>
        <w:t xml:space="preserve">Applicants may apply for an educational grant to attend </w:t>
      </w:r>
      <w:r w:rsidR="002A7352">
        <w:rPr>
          <w:sz w:val="24"/>
          <w:szCs w:val="24"/>
        </w:rPr>
        <w:t>the</w:t>
      </w:r>
      <w:r w:rsidRPr="003A4C23">
        <w:rPr>
          <w:sz w:val="24"/>
          <w:szCs w:val="24"/>
        </w:rPr>
        <w:t xml:space="preserve"> NACAS </w:t>
      </w:r>
      <w:r w:rsidR="002A7352">
        <w:rPr>
          <w:sz w:val="24"/>
          <w:szCs w:val="24"/>
        </w:rPr>
        <w:t>educational programs listed below</w:t>
      </w:r>
      <w:r w:rsidRPr="003A4C23">
        <w:rPr>
          <w:sz w:val="24"/>
          <w:szCs w:val="24"/>
        </w:rPr>
        <w:t xml:space="preserve"> but will not be eligible for more than one grant per </w:t>
      </w:r>
      <w:r w:rsidR="00646851">
        <w:rPr>
          <w:sz w:val="24"/>
          <w:szCs w:val="24"/>
        </w:rPr>
        <w:t xml:space="preserve">calendar </w:t>
      </w:r>
      <w:r w:rsidRPr="003A4C23">
        <w:rPr>
          <w:sz w:val="24"/>
          <w:szCs w:val="24"/>
        </w:rPr>
        <w:t xml:space="preserve">year from NACAS East. Funding is available to provide financial assistance for </w:t>
      </w:r>
      <w:r w:rsidR="00BF28E5">
        <w:rPr>
          <w:sz w:val="24"/>
          <w:szCs w:val="24"/>
        </w:rPr>
        <w:t>registration fees</w:t>
      </w:r>
      <w:r w:rsidR="00646851">
        <w:rPr>
          <w:sz w:val="24"/>
          <w:szCs w:val="24"/>
        </w:rPr>
        <w:t xml:space="preserve"> only.  </w:t>
      </w:r>
    </w:p>
    <w:p w:rsidR="003A4C23" w:rsidRDefault="003A4C23" w:rsidP="003A4C23">
      <w:pPr>
        <w:tabs>
          <w:tab w:val="left" w:pos="2786"/>
        </w:tabs>
        <w:rPr>
          <w:sz w:val="24"/>
          <w:szCs w:val="24"/>
        </w:rPr>
      </w:pPr>
    </w:p>
    <w:p w:rsidR="003A4C23" w:rsidRPr="003A4C23" w:rsidRDefault="003A4C23" w:rsidP="003A4C23">
      <w:pPr>
        <w:tabs>
          <w:tab w:val="left" w:pos="2786"/>
        </w:tabs>
        <w:rPr>
          <w:color w:val="C00000"/>
          <w:sz w:val="24"/>
          <w:szCs w:val="24"/>
        </w:rPr>
      </w:pPr>
      <w:r w:rsidRPr="003A4C23">
        <w:rPr>
          <w:sz w:val="24"/>
          <w:szCs w:val="24"/>
        </w:rPr>
        <w:t>Please check the grant requested</w:t>
      </w:r>
      <w:r w:rsidR="0060295D">
        <w:rPr>
          <w:sz w:val="24"/>
          <w:szCs w:val="24"/>
        </w:rPr>
        <w:t>, one application per grant</w:t>
      </w:r>
      <w:r w:rsidRPr="003A4C23">
        <w:rPr>
          <w:sz w:val="24"/>
          <w:szCs w:val="24"/>
        </w:rPr>
        <w:t xml:space="preserve">: </w:t>
      </w:r>
    </w:p>
    <w:p w:rsidR="003A4C23" w:rsidRDefault="003A4C23" w:rsidP="003A4C23">
      <w:pPr>
        <w:tabs>
          <w:tab w:val="left" w:pos="720"/>
          <w:tab w:val="left" w:pos="2786"/>
        </w:tabs>
        <w:rPr>
          <w:sz w:val="24"/>
          <w:szCs w:val="24"/>
        </w:rPr>
      </w:pPr>
      <w:r w:rsidRPr="003A4C23">
        <w:rPr>
          <w:sz w:val="24"/>
          <w:szCs w:val="24"/>
        </w:rPr>
        <w:sym w:font="Monotype Sorts" w:char="F090"/>
      </w:r>
      <w:r>
        <w:rPr>
          <w:sz w:val="24"/>
          <w:szCs w:val="24"/>
        </w:rPr>
        <w:t xml:space="preserve">   NACAS East</w:t>
      </w:r>
      <w:r w:rsidRPr="003A4C23">
        <w:rPr>
          <w:sz w:val="24"/>
          <w:szCs w:val="24"/>
        </w:rPr>
        <w:t xml:space="preserve"> Conference</w:t>
      </w:r>
      <w:r w:rsidRPr="003A4C23">
        <w:rPr>
          <w:sz w:val="24"/>
          <w:szCs w:val="24"/>
        </w:rPr>
        <w:tab/>
      </w:r>
      <w:r w:rsidR="00646851">
        <w:rPr>
          <w:sz w:val="24"/>
          <w:szCs w:val="24"/>
        </w:rPr>
        <w:t xml:space="preserve"> Registration Fee </w:t>
      </w:r>
      <w:r w:rsidR="005211F9">
        <w:rPr>
          <w:sz w:val="24"/>
          <w:szCs w:val="24"/>
        </w:rPr>
        <w:t>–</w:t>
      </w:r>
      <w:r w:rsidR="00D731DA">
        <w:rPr>
          <w:sz w:val="24"/>
          <w:szCs w:val="24"/>
        </w:rPr>
        <w:t xml:space="preserve"> </w:t>
      </w:r>
      <w:r w:rsidR="00642083">
        <w:rPr>
          <w:sz w:val="24"/>
          <w:szCs w:val="24"/>
        </w:rPr>
        <w:t xml:space="preserve">application due </w:t>
      </w:r>
      <w:r w:rsidR="00D731DA">
        <w:rPr>
          <w:sz w:val="24"/>
          <w:szCs w:val="24"/>
        </w:rPr>
        <w:t xml:space="preserve">April </w:t>
      </w:r>
      <w:r w:rsidR="005211F9">
        <w:rPr>
          <w:sz w:val="24"/>
          <w:szCs w:val="24"/>
        </w:rPr>
        <w:t>1</w:t>
      </w:r>
    </w:p>
    <w:p w:rsidR="003A4C23" w:rsidRDefault="003A4C23" w:rsidP="003A4C23">
      <w:pPr>
        <w:tabs>
          <w:tab w:val="left" w:pos="720"/>
          <w:tab w:val="left" w:pos="2786"/>
        </w:tabs>
        <w:rPr>
          <w:sz w:val="24"/>
          <w:szCs w:val="24"/>
        </w:rPr>
      </w:pPr>
      <w:r w:rsidRPr="003A4C23">
        <w:rPr>
          <w:sz w:val="24"/>
          <w:szCs w:val="24"/>
        </w:rPr>
        <w:sym w:font="Monotype Sorts" w:char="F090"/>
      </w:r>
      <w:r w:rsidRPr="003A4C23">
        <w:rPr>
          <w:sz w:val="24"/>
          <w:szCs w:val="24"/>
        </w:rPr>
        <w:t xml:space="preserve">   </w:t>
      </w:r>
      <w:r>
        <w:rPr>
          <w:sz w:val="24"/>
          <w:szCs w:val="24"/>
        </w:rPr>
        <w:t>NACAS Nat</w:t>
      </w:r>
      <w:r w:rsidRPr="003A4C23">
        <w:rPr>
          <w:sz w:val="24"/>
          <w:szCs w:val="24"/>
        </w:rPr>
        <w:t>ional Conference</w:t>
      </w:r>
      <w:r w:rsidR="00646851">
        <w:rPr>
          <w:sz w:val="24"/>
          <w:szCs w:val="24"/>
        </w:rPr>
        <w:t xml:space="preserve"> Registration Fee</w:t>
      </w:r>
      <w:r w:rsidR="00D731DA">
        <w:rPr>
          <w:sz w:val="24"/>
          <w:szCs w:val="24"/>
        </w:rPr>
        <w:t xml:space="preserve"> </w:t>
      </w:r>
      <w:r w:rsidR="005211F9">
        <w:rPr>
          <w:sz w:val="24"/>
          <w:szCs w:val="24"/>
        </w:rPr>
        <w:t xml:space="preserve">– </w:t>
      </w:r>
      <w:r w:rsidR="00642083">
        <w:rPr>
          <w:sz w:val="24"/>
          <w:szCs w:val="24"/>
        </w:rPr>
        <w:t xml:space="preserve">application due </w:t>
      </w:r>
      <w:r w:rsidR="00D731DA">
        <w:rPr>
          <w:sz w:val="24"/>
          <w:szCs w:val="24"/>
        </w:rPr>
        <w:t xml:space="preserve">July </w:t>
      </w:r>
      <w:r w:rsidR="005211F9">
        <w:rPr>
          <w:sz w:val="24"/>
          <w:szCs w:val="24"/>
        </w:rPr>
        <w:t>1</w:t>
      </w:r>
    </w:p>
    <w:p w:rsidR="002A7352" w:rsidRDefault="002A7352" w:rsidP="002A7352">
      <w:pPr>
        <w:tabs>
          <w:tab w:val="left" w:pos="720"/>
          <w:tab w:val="left" w:pos="2786"/>
        </w:tabs>
        <w:rPr>
          <w:sz w:val="24"/>
          <w:szCs w:val="24"/>
        </w:rPr>
      </w:pPr>
      <w:r w:rsidRPr="003A4C23">
        <w:rPr>
          <w:sz w:val="24"/>
          <w:szCs w:val="24"/>
        </w:rPr>
        <w:sym w:font="Monotype Sorts" w:char="F090"/>
      </w:r>
      <w:r>
        <w:rPr>
          <w:sz w:val="24"/>
          <w:szCs w:val="24"/>
        </w:rPr>
        <w:t xml:space="preserve">   CASP</w:t>
      </w:r>
      <w:r w:rsidR="00646851">
        <w:rPr>
          <w:sz w:val="24"/>
          <w:szCs w:val="24"/>
        </w:rPr>
        <w:t xml:space="preserve"> Exam Registration Fee</w:t>
      </w:r>
      <w:r w:rsidR="00D731DA">
        <w:rPr>
          <w:sz w:val="24"/>
          <w:szCs w:val="24"/>
        </w:rPr>
        <w:t xml:space="preserve"> </w:t>
      </w:r>
      <w:r w:rsidR="005211F9">
        <w:rPr>
          <w:sz w:val="24"/>
          <w:szCs w:val="24"/>
        </w:rPr>
        <w:t>–</w:t>
      </w:r>
      <w:r w:rsidR="00D731DA">
        <w:rPr>
          <w:sz w:val="24"/>
          <w:szCs w:val="24"/>
        </w:rPr>
        <w:t xml:space="preserve"> </w:t>
      </w:r>
      <w:r w:rsidR="00642083">
        <w:rPr>
          <w:sz w:val="24"/>
          <w:szCs w:val="24"/>
        </w:rPr>
        <w:t xml:space="preserve">application due </w:t>
      </w:r>
      <w:r w:rsidR="00D731DA">
        <w:rPr>
          <w:sz w:val="24"/>
          <w:szCs w:val="24"/>
        </w:rPr>
        <w:t xml:space="preserve">May </w:t>
      </w:r>
      <w:r w:rsidR="005211F9">
        <w:rPr>
          <w:sz w:val="24"/>
          <w:szCs w:val="24"/>
        </w:rPr>
        <w:t>1</w:t>
      </w:r>
      <w:r w:rsidR="00646851">
        <w:rPr>
          <w:sz w:val="24"/>
          <w:szCs w:val="24"/>
        </w:rPr>
        <w:t xml:space="preserve"> </w:t>
      </w:r>
      <w:r w:rsidRPr="003A4C23">
        <w:rPr>
          <w:sz w:val="24"/>
          <w:szCs w:val="24"/>
        </w:rPr>
        <w:tab/>
      </w:r>
    </w:p>
    <w:p w:rsidR="003A4C23" w:rsidRDefault="003A4C23" w:rsidP="003A4C23">
      <w:pPr>
        <w:tabs>
          <w:tab w:val="left" w:pos="720"/>
          <w:tab w:val="left" w:pos="2786"/>
        </w:tabs>
      </w:pPr>
      <w:r>
        <w:tab/>
      </w:r>
      <w:r>
        <w:tab/>
      </w:r>
    </w:p>
    <w:p w:rsidR="003A4C23" w:rsidRPr="004B7A34" w:rsidRDefault="003A4C23" w:rsidP="003A4C23">
      <w:pPr>
        <w:tabs>
          <w:tab w:val="left" w:pos="2786"/>
        </w:tabs>
        <w:jc w:val="both"/>
      </w:pPr>
    </w:p>
    <w:p w:rsidR="003A4C23" w:rsidRPr="003A4C23" w:rsidRDefault="003A4C23" w:rsidP="003A4C23">
      <w:pPr>
        <w:tabs>
          <w:tab w:val="left" w:pos="2786"/>
        </w:tabs>
        <w:jc w:val="both"/>
        <w:rPr>
          <w:sz w:val="24"/>
          <w:szCs w:val="24"/>
          <w:u w:val="single"/>
        </w:rPr>
      </w:pPr>
      <w:r w:rsidRPr="003A4C23">
        <w:rPr>
          <w:sz w:val="24"/>
          <w:szCs w:val="24"/>
        </w:rPr>
        <w:t>NAME:</w:t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  <w:t>________</w:t>
      </w:r>
      <w:r w:rsidRPr="003A4C23">
        <w:rPr>
          <w:sz w:val="24"/>
          <w:szCs w:val="24"/>
          <w:u w:val="single"/>
        </w:rPr>
        <w:tab/>
        <w:t>_____</w:t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</w:rPr>
        <w:t xml:space="preserve">TITLE: </w:t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  <w:t>______</w:t>
      </w:r>
      <w:r w:rsidRPr="003A4C23">
        <w:rPr>
          <w:sz w:val="24"/>
          <w:szCs w:val="24"/>
          <w:u w:val="single"/>
        </w:rPr>
        <w:tab/>
      </w:r>
    </w:p>
    <w:p w:rsidR="003A4C23" w:rsidRPr="003A4C23" w:rsidRDefault="003A4C23" w:rsidP="003A4C23">
      <w:pPr>
        <w:tabs>
          <w:tab w:val="left" w:pos="2786"/>
        </w:tabs>
        <w:jc w:val="both"/>
        <w:rPr>
          <w:sz w:val="24"/>
          <w:szCs w:val="24"/>
        </w:rPr>
      </w:pPr>
    </w:p>
    <w:p w:rsidR="003A4C23" w:rsidRPr="003A4C23" w:rsidRDefault="003A4C23" w:rsidP="003A4C23">
      <w:pPr>
        <w:tabs>
          <w:tab w:val="left" w:pos="2786"/>
        </w:tabs>
        <w:jc w:val="both"/>
        <w:rPr>
          <w:sz w:val="24"/>
          <w:szCs w:val="24"/>
        </w:rPr>
      </w:pPr>
      <w:r w:rsidRPr="003A4C23">
        <w:rPr>
          <w:sz w:val="24"/>
          <w:szCs w:val="24"/>
        </w:rPr>
        <w:t xml:space="preserve">INSTITUTION: </w:t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  <w:t>_</w:t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  <w:t>________________________</w:t>
      </w:r>
      <w:r w:rsidRPr="003A4C23">
        <w:rPr>
          <w:sz w:val="24"/>
          <w:szCs w:val="24"/>
        </w:rPr>
        <w:tab/>
      </w:r>
      <w:r w:rsidRPr="003A4C23">
        <w:rPr>
          <w:sz w:val="24"/>
          <w:szCs w:val="24"/>
        </w:rPr>
        <w:tab/>
      </w:r>
      <w:r w:rsidRPr="003A4C23">
        <w:rPr>
          <w:sz w:val="24"/>
          <w:szCs w:val="24"/>
        </w:rPr>
        <w:tab/>
      </w:r>
      <w:r w:rsidRPr="003A4C23">
        <w:rPr>
          <w:sz w:val="24"/>
          <w:szCs w:val="24"/>
        </w:rPr>
        <w:tab/>
      </w:r>
      <w:r w:rsidRPr="003A4C23">
        <w:rPr>
          <w:sz w:val="24"/>
          <w:szCs w:val="24"/>
        </w:rPr>
        <w:tab/>
      </w:r>
      <w:r w:rsidRPr="003A4C23">
        <w:rPr>
          <w:sz w:val="24"/>
          <w:szCs w:val="24"/>
        </w:rPr>
        <w:tab/>
      </w:r>
    </w:p>
    <w:p w:rsidR="003A4C23" w:rsidRPr="003A4C23" w:rsidRDefault="003A4C23" w:rsidP="003A4C23">
      <w:pPr>
        <w:tabs>
          <w:tab w:val="left" w:pos="2786"/>
        </w:tabs>
        <w:jc w:val="both"/>
        <w:rPr>
          <w:sz w:val="24"/>
          <w:szCs w:val="24"/>
        </w:rPr>
      </w:pPr>
      <w:r w:rsidRPr="003A4C23">
        <w:rPr>
          <w:sz w:val="24"/>
          <w:szCs w:val="24"/>
        </w:rPr>
        <w:t xml:space="preserve">ADDRESS: </w:t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</w:p>
    <w:p w:rsidR="003A4C23" w:rsidRPr="003A4C23" w:rsidRDefault="003A4C23" w:rsidP="003A4C23">
      <w:pPr>
        <w:tabs>
          <w:tab w:val="left" w:pos="2786"/>
        </w:tabs>
        <w:jc w:val="both"/>
        <w:rPr>
          <w:sz w:val="24"/>
          <w:szCs w:val="24"/>
        </w:rPr>
      </w:pPr>
    </w:p>
    <w:p w:rsidR="003A4C23" w:rsidRPr="003A4C23" w:rsidRDefault="003A4C23" w:rsidP="003A4C23">
      <w:pPr>
        <w:tabs>
          <w:tab w:val="left" w:pos="2786"/>
        </w:tabs>
        <w:jc w:val="both"/>
        <w:rPr>
          <w:sz w:val="24"/>
          <w:szCs w:val="24"/>
          <w:u w:val="single"/>
          <w:lang w:val="es-MX"/>
        </w:rPr>
      </w:pPr>
      <w:r w:rsidRPr="003A4C23">
        <w:rPr>
          <w:sz w:val="24"/>
          <w:szCs w:val="24"/>
          <w:lang w:val="es-ES"/>
        </w:rPr>
        <w:t xml:space="preserve">CITY: </w:t>
      </w:r>
      <w:r w:rsidRPr="003A4C23">
        <w:rPr>
          <w:sz w:val="24"/>
          <w:szCs w:val="24"/>
          <w:u w:val="single"/>
          <w:lang w:val="es-ES"/>
        </w:rPr>
        <w:tab/>
      </w:r>
      <w:r w:rsidRPr="003A4C23">
        <w:rPr>
          <w:sz w:val="24"/>
          <w:szCs w:val="24"/>
          <w:lang w:val="es-MX"/>
        </w:rPr>
        <w:t>STATE:</w:t>
      </w:r>
      <w:r w:rsidRPr="003A4C23">
        <w:rPr>
          <w:sz w:val="24"/>
          <w:szCs w:val="24"/>
          <w:lang w:val="es-MX"/>
        </w:rPr>
        <w:tab/>
      </w:r>
      <w:r w:rsidRPr="003A4C23">
        <w:rPr>
          <w:sz w:val="24"/>
          <w:szCs w:val="24"/>
          <w:u w:val="single"/>
          <w:lang w:val="es-MX"/>
        </w:rPr>
        <w:tab/>
      </w:r>
      <w:r w:rsidRPr="003A4C23">
        <w:rPr>
          <w:sz w:val="24"/>
          <w:szCs w:val="24"/>
          <w:u w:val="single"/>
          <w:lang w:val="es-MX"/>
        </w:rPr>
        <w:tab/>
      </w:r>
      <w:r w:rsidRPr="003A4C23">
        <w:rPr>
          <w:sz w:val="24"/>
          <w:szCs w:val="24"/>
          <w:u w:val="single"/>
          <w:lang w:val="es-MX"/>
        </w:rPr>
        <w:tab/>
      </w:r>
      <w:r w:rsidRPr="003A4C23">
        <w:rPr>
          <w:sz w:val="24"/>
          <w:szCs w:val="24"/>
          <w:lang w:val="es-MX"/>
        </w:rPr>
        <w:t>ZIP CODE:</w:t>
      </w:r>
      <w:r w:rsidRPr="003A4C23">
        <w:rPr>
          <w:sz w:val="24"/>
          <w:szCs w:val="24"/>
          <w:u w:val="single"/>
          <w:lang w:val="es-MX"/>
        </w:rPr>
        <w:tab/>
      </w:r>
      <w:r w:rsidRPr="003A4C23">
        <w:rPr>
          <w:sz w:val="24"/>
          <w:szCs w:val="24"/>
          <w:u w:val="single"/>
          <w:lang w:val="es-MX"/>
        </w:rPr>
        <w:tab/>
      </w:r>
      <w:r w:rsidRPr="003A4C23">
        <w:rPr>
          <w:sz w:val="24"/>
          <w:szCs w:val="24"/>
          <w:u w:val="single"/>
          <w:lang w:val="es-MX"/>
        </w:rPr>
        <w:tab/>
      </w:r>
    </w:p>
    <w:p w:rsidR="003A4C23" w:rsidRPr="003A4C23" w:rsidRDefault="003A4C23" w:rsidP="003A4C23">
      <w:pPr>
        <w:tabs>
          <w:tab w:val="left" w:pos="2786"/>
        </w:tabs>
        <w:jc w:val="both"/>
        <w:rPr>
          <w:sz w:val="24"/>
          <w:szCs w:val="24"/>
          <w:lang w:val="es-MX"/>
        </w:rPr>
      </w:pPr>
    </w:p>
    <w:p w:rsidR="003A4C23" w:rsidRPr="003A4C23" w:rsidRDefault="003A4C23" w:rsidP="003A4C23">
      <w:pPr>
        <w:tabs>
          <w:tab w:val="left" w:pos="2786"/>
        </w:tabs>
        <w:jc w:val="both"/>
        <w:rPr>
          <w:sz w:val="24"/>
          <w:szCs w:val="24"/>
          <w:u w:val="single"/>
        </w:rPr>
      </w:pPr>
      <w:r w:rsidRPr="003A4C23">
        <w:rPr>
          <w:sz w:val="24"/>
          <w:szCs w:val="24"/>
        </w:rPr>
        <w:t xml:space="preserve">PHONE: </w:t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</w:rPr>
        <w:t>FAX:</w:t>
      </w:r>
      <w:r w:rsidRPr="003A4C23">
        <w:rPr>
          <w:sz w:val="24"/>
          <w:szCs w:val="24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</w:rPr>
        <w:t xml:space="preserve">E-MAIL: </w:t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  <w:r w:rsidRPr="003A4C23">
        <w:rPr>
          <w:sz w:val="24"/>
          <w:szCs w:val="24"/>
          <w:u w:val="single"/>
        </w:rPr>
        <w:tab/>
      </w:r>
    </w:p>
    <w:p w:rsidR="003A4C23" w:rsidRPr="003A4C23" w:rsidRDefault="003A4C23" w:rsidP="003A4C23">
      <w:pPr>
        <w:tabs>
          <w:tab w:val="left" w:pos="2786"/>
        </w:tabs>
        <w:jc w:val="both"/>
        <w:rPr>
          <w:b/>
          <w:sz w:val="24"/>
          <w:szCs w:val="24"/>
        </w:rPr>
      </w:pPr>
    </w:p>
    <w:p w:rsidR="003A4C23" w:rsidRPr="0060295D" w:rsidRDefault="003A4C23" w:rsidP="003A4C23">
      <w:pPr>
        <w:tabs>
          <w:tab w:val="left" w:pos="2786"/>
        </w:tabs>
        <w:jc w:val="both"/>
        <w:rPr>
          <w:sz w:val="24"/>
          <w:szCs w:val="24"/>
        </w:rPr>
      </w:pPr>
      <w:r w:rsidRPr="0060295D">
        <w:rPr>
          <w:sz w:val="24"/>
          <w:szCs w:val="24"/>
        </w:rPr>
        <w:t xml:space="preserve">Is this your first NACAS </w:t>
      </w:r>
      <w:r w:rsidR="00FA0FBB" w:rsidRPr="0060295D">
        <w:rPr>
          <w:sz w:val="24"/>
          <w:szCs w:val="24"/>
        </w:rPr>
        <w:t xml:space="preserve">East or </w:t>
      </w:r>
      <w:r w:rsidRPr="0060295D">
        <w:rPr>
          <w:sz w:val="24"/>
          <w:szCs w:val="24"/>
        </w:rPr>
        <w:t>National Conference?  ___Yes ___No</w:t>
      </w:r>
    </w:p>
    <w:p w:rsidR="003A4C23" w:rsidRDefault="003A4C23" w:rsidP="003A4C23">
      <w:pPr>
        <w:tabs>
          <w:tab w:val="left" w:pos="2786"/>
        </w:tabs>
        <w:jc w:val="both"/>
        <w:rPr>
          <w:b/>
        </w:rPr>
      </w:pPr>
    </w:p>
    <w:p w:rsidR="003A4C23" w:rsidRPr="009C46C9" w:rsidRDefault="00FA0FBB" w:rsidP="003A4C23">
      <w:pPr>
        <w:tabs>
          <w:tab w:val="left" w:pos="2786"/>
        </w:tabs>
        <w:rPr>
          <w:sz w:val="24"/>
          <w:szCs w:val="24"/>
        </w:rPr>
      </w:pPr>
      <w:r w:rsidRPr="009C46C9">
        <w:rPr>
          <w:sz w:val="24"/>
          <w:szCs w:val="24"/>
        </w:rPr>
        <w:t>P</w:t>
      </w:r>
      <w:r w:rsidR="003A4C23" w:rsidRPr="009C46C9">
        <w:rPr>
          <w:sz w:val="24"/>
          <w:szCs w:val="24"/>
        </w:rPr>
        <w:t xml:space="preserve">rovide a brief statement about the </w:t>
      </w:r>
      <w:r w:rsidRPr="009C46C9">
        <w:rPr>
          <w:sz w:val="24"/>
          <w:szCs w:val="24"/>
        </w:rPr>
        <w:t>need for an educational grant.</w:t>
      </w:r>
      <w:r w:rsidR="003A4C23" w:rsidRPr="009C46C9">
        <w:rPr>
          <w:sz w:val="24"/>
          <w:szCs w:val="24"/>
        </w:rPr>
        <w:t xml:space="preserve">   </w:t>
      </w:r>
    </w:p>
    <w:p w:rsidR="003A4C23" w:rsidRDefault="003A4C23" w:rsidP="003A4C23">
      <w:pPr>
        <w:tabs>
          <w:tab w:val="left" w:pos="2786"/>
        </w:tabs>
        <w:jc w:val="both"/>
      </w:pPr>
    </w:p>
    <w:p w:rsidR="003A4C23" w:rsidRDefault="003A4C23" w:rsidP="003A4C23">
      <w:pPr>
        <w:tabs>
          <w:tab w:val="left" w:pos="2786"/>
        </w:tabs>
        <w:jc w:val="both"/>
        <w:rPr>
          <w:u w:val="single"/>
        </w:rPr>
      </w:pP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</w:p>
    <w:p w:rsidR="003A4C23" w:rsidRDefault="003A4C23" w:rsidP="003A4C23">
      <w:pPr>
        <w:tabs>
          <w:tab w:val="left" w:pos="2786"/>
        </w:tabs>
        <w:jc w:val="both"/>
        <w:rPr>
          <w:u w:val="single"/>
        </w:rPr>
      </w:pPr>
    </w:p>
    <w:p w:rsidR="003A4C23" w:rsidRDefault="003A4C23" w:rsidP="003A4C23">
      <w:pPr>
        <w:tabs>
          <w:tab w:val="left" w:pos="2786"/>
        </w:tabs>
        <w:jc w:val="both"/>
        <w:rPr>
          <w:u w:val="single"/>
        </w:rPr>
      </w:pP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</w:p>
    <w:p w:rsidR="003A4C23" w:rsidRDefault="003A4C23" w:rsidP="003A4C23">
      <w:pPr>
        <w:tabs>
          <w:tab w:val="left" w:pos="2786"/>
        </w:tabs>
        <w:jc w:val="both"/>
        <w:rPr>
          <w:u w:val="single"/>
        </w:rPr>
      </w:pPr>
    </w:p>
    <w:p w:rsidR="003A4C23" w:rsidRDefault="003A4C23" w:rsidP="003A4C23">
      <w:pPr>
        <w:tabs>
          <w:tab w:val="left" w:pos="2786"/>
        </w:tabs>
        <w:jc w:val="both"/>
        <w:rPr>
          <w:u w:val="single"/>
        </w:rPr>
      </w:pP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</w:p>
    <w:p w:rsidR="003A4C23" w:rsidRDefault="003A4C23" w:rsidP="003A4C23">
      <w:pPr>
        <w:tabs>
          <w:tab w:val="left" w:pos="2786"/>
        </w:tabs>
        <w:jc w:val="both"/>
        <w:rPr>
          <w:u w:val="single"/>
        </w:rPr>
      </w:pPr>
    </w:p>
    <w:p w:rsidR="003A4C23" w:rsidRDefault="003A4C23" w:rsidP="003A4C23">
      <w:pPr>
        <w:tabs>
          <w:tab w:val="left" w:pos="2786"/>
        </w:tabs>
        <w:jc w:val="both"/>
        <w:rPr>
          <w:u w:val="single"/>
        </w:rPr>
      </w:pP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</w:p>
    <w:p w:rsidR="003A4C23" w:rsidRDefault="003A4C23" w:rsidP="003A4C23">
      <w:pPr>
        <w:tabs>
          <w:tab w:val="left" w:pos="2786"/>
        </w:tabs>
        <w:jc w:val="both"/>
        <w:rPr>
          <w:u w:val="single"/>
        </w:rPr>
      </w:pPr>
    </w:p>
    <w:p w:rsidR="003A4C23" w:rsidRDefault="003A4C23" w:rsidP="003A4C23">
      <w:pPr>
        <w:tabs>
          <w:tab w:val="left" w:pos="2786"/>
        </w:tabs>
        <w:jc w:val="both"/>
        <w:rPr>
          <w:u w:val="single"/>
        </w:rPr>
      </w:pP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  <w:r w:rsidRPr="00CD7068">
        <w:rPr>
          <w:u w:val="single"/>
        </w:rPr>
        <w:tab/>
      </w:r>
    </w:p>
    <w:p w:rsidR="003A4C23" w:rsidRPr="004B7A34" w:rsidRDefault="003A4C23" w:rsidP="003A4C23">
      <w:pPr>
        <w:tabs>
          <w:tab w:val="left" w:pos="2786"/>
        </w:tabs>
        <w:jc w:val="both"/>
        <w:rPr>
          <w:sz w:val="16"/>
        </w:rPr>
      </w:pPr>
    </w:p>
    <w:p w:rsidR="003A4C23" w:rsidRPr="004B7A34" w:rsidRDefault="003A4C23" w:rsidP="003A4C23">
      <w:pPr>
        <w:tabs>
          <w:tab w:val="left" w:pos="2786"/>
        </w:tabs>
        <w:jc w:val="both"/>
        <w:rPr>
          <w:sz w:val="16"/>
        </w:rPr>
      </w:pPr>
    </w:p>
    <w:p w:rsidR="003A4C23" w:rsidRPr="00F4019E" w:rsidRDefault="0060295D" w:rsidP="003A4C23">
      <w:r>
        <w:rPr>
          <w:iCs/>
          <w:sz w:val="24"/>
          <w:szCs w:val="24"/>
        </w:rPr>
        <w:t>Gra</w:t>
      </w:r>
      <w:r w:rsidR="003A4C23" w:rsidRPr="003A4C23">
        <w:rPr>
          <w:iCs/>
          <w:sz w:val="24"/>
          <w:szCs w:val="24"/>
        </w:rPr>
        <w:t xml:space="preserve">nt recipients must </w:t>
      </w:r>
      <w:r w:rsidR="00187F89" w:rsidRPr="003A4C23">
        <w:rPr>
          <w:iCs/>
          <w:sz w:val="24"/>
          <w:szCs w:val="24"/>
        </w:rPr>
        <w:t>be registered for the full conference</w:t>
      </w:r>
      <w:r w:rsidR="003A4C23" w:rsidRPr="003A4C23">
        <w:rPr>
          <w:iCs/>
          <w:sz w:val="24"/>
          <w:szCs w:val="24"/>
        </w:rPr>
        <w:t xml:space="preserve">. </w:t>
      </w:r>
      <w:r w:rsidR="00187F89">
        <w:rPr>
          <w:iCs/>
          <w:sz w:val="24"/>
          <w:szCs w:val="24"/>
        </w:rPr>
        <w:t>NACAS East</w:t>
      </w:r>
      <w:r w:rsidR="003A4C23" w:rsidRPr="003A4C23">
        <w:rPr>
          <w:iCs/>
          <w:sz w:val="24"/>
          <w:szCs w:val="24"/>
        </w:rPr>
        <w:t xml:space="preserve"> will </w:t>
      </w:r>
      <w:r>
        <w:rPr>
          <w:iCs/>
          <w:sz w:val="24"/>
          <w:szCs w:val="24"/>
        </w:rPr>
        <w:t>cover the conference fee or CASP exam cost upon conf</w:t>
      </w:r>
      <w:r w:rsidR="00DF42D9">
        <w:rPr>
          <w:iCs/>
          <w:sz w:val="24"/>
          <w:szCs w:val="24"/>
        </w:rPr>
        <w:t xml:space="preserve">irmation of travel arrangements from grant recipient.  </w:t>
      </w:r>
      <w:r>
        <w:rPr>
          <w:iCs/>
          <w:sz w:val="24"/>
          <w:szCs w:val="24"/>
        </w:rPr>
        <w:t xml:space="preserve">  </w:t>
      </w:r>
    </w:p>
    <w:p w:rsidR="001C2083" w:rsidRDefault="001C2083" w:rsidP="001C2083">
      <w:pPr>
        <w:tabs>
          <w:tab w:val="left" w:pos="2786"/>
        </w:tabs>
        <w:jc w:val="both"/>
        <w:rPr>
          <w:sz w:val="16"/>
        </w:rPr>
      </w:pPr>
    </w:p>
    <w:p w:rsidR="009F304D" w:rsidRPr="009F304D" w:rsidRDefault="009F304D" w:rsidP="009F304D">
      <w:pPr>
        <w:rPr>
          <w:b/>
          <w:spacing w:val="-2"/>
          <w:sz w:val="22"/>
          <w:szCs w:val="22"/>
        </w:rPr>
      </w:pPr>
      <w:r w:rsidRPr="009F304D">
        <w:rPr>
          <w:b/>
          <w:spacing w:val="-2"/>
          <w:sz w:val="22"/>
          <w:szCs w:val="22"/>
        </w:rPr>
        <w:t xml:space="preserve">Please scan this completed form and email or fax it to: </w:t>
      </w:r>
    </w:p>
    <w:p w:rsidR="009F304D" w:rsidRPr="009F304D" w:rsidRDefault="009F304D" w:rsidP="009F304D">
      <w:pPr>
        <w:rPr>
          <w:sz w:val="22"/>
          <w:szCs w:val="22"/>
        </w:rPr>
      </w:pPr>
      <w:r w:rsidRPr="009F304D">
        <w:rPr>
          <w:sz w:val="22"/>
          <w:szCs w:val="22"/>
        </w:rPr>
        <w:t>Phillip R. Allison</w:t>
      </w:r>
      <w:r w:rsidRPr="009F304D">
        <w:rPr>
          <w:sz w:val="22"/>
          <w:szCs w:val="22"/>
        </w:rPr>
        <w:br/>
        <w:t>Deputy Director, Naval Academy Business Services Division</w:t>
      </w:r>
    </w:p>
    <w:p w:rsidR="009F304D" w:rsidRPr="009F304D" w:rsidRDefault="009F304D" w:rsidP="009F304D">
      <w:pPr>
        <w:rPr>
          <w:sz w:val="22"/>
          <w:szCs w:val="22"/>
        </w:rPr>
      </w:pPr>
      <w:r w:rsidRPr="009F304D">
        <w:rPr>
          <w:sz w:val="22"/>
          <w:szCs w:val="22"/>
        </w:rPr>
        <w:t>NACAS East Year 2 Director</w:t>
      </w:r>
    </w:p>
    <w:p w:rsidR="009F304D" w:rsidRPr="009F304D" w:rsidRDefault="009F304D">
      <w:pPr>
        <w:rPr>
          <w:sz w:val="22"/>
          <w:szCs w:val="22"/>
        </w:rPr>
      </w:pPr>
      <w:hyperlink r:id="rId8" w:history="1">
        <w:r w:rsidRPr="009F304D">
          <w:rPr>
            <w:rStyle w:val="Hyperlink"/>
            <w:sz w:val="22"/>
            <w:szCs w:val="22"/>
          </w:rPr>
          <w:t>pallison@usna.edu</w:t>
        </w:r>
      </w:hyperlink>
      <w:r>
        <w:rPr>
          <w:sz w:val="22"/>
          <w:szCs w:val="22"/>
        </w:rPr>
        <w:t xml:space="preserve">      </w:t>
      </w:r>
      <w:r w:rsidRPr="00BC5C27">
        <w:rPr>
          <w:rStyle w:val="Hyperlink"/>
          <w:color w:val="auto"/>
          <w:spacing w:val="-2"/>
          <w:sz w:val="22"/>
          <w:szCs w:val="22"/>
          <w:u w:val="none"/>
        </w:rPr>
        <w:t>Fax:</w:t>
      </w:r>
      <w:r w:rsidRPr="00BC5C27">
        <w:rPr>
          <w:rStyle w:val="Hyperlink"/>
          <w:b/>
          <w:color w:val="auto"/>
          <w:spacing w:val="-2"/>
          <w:sz w:val="22"/>
          <w:szCs w:val="22"/>
          <w:u w:val="none"/>
        </w:rPr>
        <w:t xml:space="preserve"> </w:t>
      </w:r>
      <w:r w:rsidRPr="009F304D">
        <w:rPr>
          <w:sz w:val="22"/>
          <w:szCs w:val="22"/>
        </w:rPr>
        <w:t>410-293-2383</w:t>
      </w:r>
      <w:bookmarkStart w:id="0" w:name="_GoBack"/>
      <w:bookmarkEnd w:id="0"/>
    </w:p>
    <w:sectPr w:rsidR="009F304D" w:rsidRPr="009F304D" w:rsidSect="009F304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8CE"/>
    <w:multiLevelType w:val="hybridMultilevel"/>
    <w:tmpl w:val="B95C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897"/>
    <w:multiLevelType w:val="hybridMultilevel"/>
    <w:tmpl w:val="9F980CB2"/>
    <w:lvl w:ilvl="0" w:tplc="71A407A2">
      <w:start w:val="1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1385DFA">
      <w:start w:val="1"/>
      <w:numFmt w:val="bullet"/>
      <w:lvlText w:val="•"/>
      <w:lvlJc w:val="left"/>
      <w:pPr>
        <w:ind w:left="7197" w:hanging="221"/>
      </w:pPr>
      <w:rPr>
        <w:rFonts w:hint="default"/>
      </w:rPr>
    </w:lvl>
    <w:lvl w:ilvl="2" w:tplc="CEB0DE7C">
      <w:start w:val="1"/>
      <w:numFmt w:val="bullet"/>
      <w:lvlText w:val="•"/>
      <w:lvlJc w:val="left"/>
      <w:pPr>
        <w:ind w:left="8184" w:hanging="221"/>
      </w:pPr>
      <w:rPr>
        <w:rFonts w:hint="default"/>
      </w:rPr>
    </w:lvl>
    <w:lvl w:ilvl="3" w:tplc="B68837AA">
      <w:start w:val="1"/>
      <w:numFmt w:val="bullet"/>
      <w:lvlText w:val="•"/>
      <w:lvlJc w:val="left"/>
      <w:pPr>
        <w:ind w:left="8354" w:hanging="221"/>
      </w:pPr>
      <w:rPr>
        <w:rFonts w:hint="default"/>
      </w:rPr>
    </w:lvl>
    <w:lvl w:ilvl="4" w:tplc="D0DE64F4">
      <w:start w:val="1"/>
      <w:numFmt w:val="bullet"/>
      <w:lvlText w:val="•"/>
      <w:lvlJc w:val="left"/>
      <w:pPr>
        <w:ind w:left="8538" w:hanging="221"/>
      </w:pPr>
      <w:rPr>
        <w:rFonts w:hint="default"/>
      </w:rPr>
    </w:lvl>
    <w:lvl w:ilvl="5" w:tplc="539E69BC">
      <w:start w:val="1"/>
      <w:numFmt w:val="bullet"/>
      <w:lvlText w:val="•"/>
      <w:lvlJc w:val="left"/>
      <w:pPr>
        <w:ind w:left="8721" w:hanging="221"/>
      </w:pPr>
      <w:rPr>
        <w:rFonts w:hint="default"/>
      </w:rPr>
    </w:lvl>
    <w:lvl w:ilvl="6" w:tplc="DBBECAB4">
      <w:start w:val="1"/>
      <w:numFmt w:val="bullet"/>
      <w:lvlText w:val="•"/>
      <w:lvlJc w:val="left"/>
      <w:pPr>
        <w:ind w:left="8905" w:hanging="221"/>
      </w:pPr>
      <w:rPr>
        <w:rFonts w:hint="default"/>
      </w:rPr>
    </w:lvl>
    <w:lvl w:ilvl="7" w:tplc="EFD8E884">
      <w:start w:val="1"/>
      <w:numFmt w:val="bullet"/>
      <w:lvlText w:val="•"/>
      <w:lvlJc w:val="left"/>
      <w:pPr>
        <w:ind w:left="9089" w:hanging="221"/>
      </w:pPr>
      <w:rPr>
        <w:rFonts w:hint="default"/>
      </w:rPr>
    </w:lvl>
    <w:lvl w:ilvl="8" w:tplc="9BB86546">
      <w:start w:val="1"/>
      <w:numFmt w:val="bullet"/>
      <w:lvlText w:val="•"/>
      <w:lvlJc w:val="left"/>
      <w:pPr>
        <w:ind w:left="9272" w:hanging="221"/>
      </w:pPr>
      <w:rPr>
        <w:rFonts w:hint="default"/>
      </w:rPr>
    </w:lvl>
  </w:abstractNum>
  <w:abstractNum w:abstractNumId="2" w15:restartNumberingAfterBreak="0">
    <w:nsid w:val="14A4797E"/>
    <w:multiLevelType w:val="hybridMultilevel"/>
    <w:tmpl w:val="782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4E24"/>
    <w:multiLevelType w:val="hybridMultilevel"/>
    <w:tmpl w:val="1BA0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2ED3"/>
    <w:multiLevelType w:val="hybridMultilevel"/>
    <w:tmpl w:val="3418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4AD"/>
    <w:multiLevelType w:val="hybridMultilevel"/>
    <w:tmpl w:val="940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07E8"/>
    <w:multiLevelType w:val="hybridMultilevel"/>
    <w:tmpl w:val="0CEE80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972ED2"/>
    <w:multiLevelType w:val="hybridMultilevel"/>
    <w:tmpl w:val="DEFE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3807"/>
    <w:multiLevelType w:val="hybridMultilevel"/>
    <w:tmpl w:val="314EECCA"/>
    <w:lvl w:ilvl="0" w:tplc="B8F4E538">
      <w:start w:val="1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81E7C3E">
      <w:start w:val="1"/>
      <w:numFmt w:val="bullet"/>
      <w:lvlText w:val="•"/>
      <w:lvlJc w:val="left"/>
      <w:pPr>
        <w:ind w:left="7197" w:hanging="221"/>
      </w:pPr>
      <w:rPr>
        <w:rFonts w:hint="default"/>
      </w:rPr>
    </w:lvl>
    <w:lvl w:ilvl="2" w:tplc="B77C904C">
      <w:start w:val="1"/>
      <w:numFmt w:val="bullet"/>
      <w:lvlText w:val="•"/>
      <w:lvlJc w:val="left"/>
      <w:pPr>
        <w:ind w:left="8184" w:hanging="221"/>
      </w:pPr>
      <w:rPr>
        <w:rFonts w:hint="default"/>
      </w:rPr>
    </w:lvl>
    <w:lvl w:ilvl="3" w:tplc="37285216">
      <w:start w:val="1"/>
      <w:numFmt w:val="bullet"/>
      <w:lvlText w:val="•"/>
      <w:lvlJc w:val="left"/>
      <w:pPr>
        <w:ind w:left="8354" w:hanging="221"/>
      </w:pPr>
      <w:rPr>
        <w:rFonts w:hint="default"/>
      </w:rPr>
    </w:lvl>
    <w:lvl w:ilvl="4" w:tplc="7F96FEF0">
      <w:start w:val="1"/>
      <w:numFmt w:val="bullet"/>
      <w:lvlText w:val="•"/>
      <w:lvlJc w:val="left"/>
      <w:pPr>
        <w:ind w:left="8538" w:hanging="221"/>
      </w:pPr>
      <w:rPr>
        <w:rFonts w:hint="default"/>
      </w:rPr>
    </w:lvl>
    <w:lvl w:ilvl="5" w:tplc="0B007874">
      <w:start w:val="1"/>
      <w:numFmt w:val="bullet"/>
      <w:lvlText w:val="•"/>
      <w:lvlJc w:val="left"/>
      <w:pPr>
        <w:ind w:left="8721" w:hanging="221"/>
      </w:pPr>
      <w:rPr>
        <w:rFonts w:hint="default"/>
      </w:rPr>
    </w:lvl>
    <w:lvl w:ilvl="6" w:tplc="862252C2">
      <w:start w:val="1"/>
      <w:numFmt w:val="bullet"/>
      <w:lvlText w:val="•"/>
      <w:lvlJc w:val="left"/>
      <w:pPr>
        <w:ind w:left="8905" w:hanging="221"/>
      </w:pPr>
      <w:rPr>
        <w:rFonts w:hint="default"/>
      </w:rPr>
    </w:lvl>
    <w:lvl w:ilvl="7" w:tplc="5BC04FA0">
      <w:start w:val="1"/>
      <w:numFmt w:val="bullet"/>
      <w:lvlText w:val="•"/>
      <w:lvlJc w:val="left"/>
      <w:pPr>
        <w:ind w:left="9089" w:hanging="221"/>
      </w:pPr>
      <w:rPr>
        <w:rFonts w:hint="default"/>
      </w:rPr>
    </w:lvl>
    <w:lvl w:ilvl="8" w:tplc="315E4C84">
      <w:start w:val="1"/>
      <w:numFmt w:val="bullet"/>
      <w:lvlText w:val="•"/>
      <w:lvlJc w:val="left"/>
      <w:pPr>
        <w:ind w:left="9272" w:hanging="22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7D"/>
    <w:rsid w:val="00051373"/>
    <w:rsid w:val="000C6BB2"/>
    <w:rsid w:val="00153574"/>
    <w:rsid w:val="00187F89"/>
    <w:rsid w:val="001C2083"/>
    <w:rsid w:val="002A7352"/>
    <w:rsid w:val="002E40DD"/>
    <w:rsid w:val="00326E2D"/>
    <w:rsid w:val="003A4C23"/>
    <w:rsid w:val="003C390E"/>
    <w:rsid w:val="004C3DC0"/>
    <w:rsid w:val="00512ED9"/>
    <w:rsid w:val="005211F9"/>
    <w:rsid w:val="005578E4"/>
    <w:rsid w:val="0060295D"/>
    <w:rsid w:val="0061584D"/>
    <w:rsid w:val="00634199"/>
    <w:rsid w:val="00634BE6"/>
    <w:rsid w:val="00642083"/>
    <w:rsid w:val="00646851"/>
    <w:rsid w:val="00675DAA"/>
    <w:rsid w:val="00692557"/>
    <w:rsid w:val="006C0CD5"/>
    <w:rsid w:val="007226D3"/>
    <w:rsid w:val="0076273B"/>
    <w:rsid w:val="00767C67"/>
    <w:rsid w:val="00793E49"/>
    <w:rsid w:val="007D3057"/>
    <w:rsid w:val="0080422E"/>
    <w:rsid w:val="00805357"/>
    <w:rsid w:val="00822BAE"/>
    <w:rsid w:val="00860CA2"/>
    <w:rsid w:val="00866787"/>
    <w:rsid w:val="009171F4"/>
    <w:rsid w:val="00922CC8"/>
    <w:rsid w:val="009C46C9"/>
    <w:rsid w:val="009C4871"/>
    <w:rsid w:val="009E01AB"/>
    <w:rsid w:val="009F304D"/>
    <w:rsid w:val="00A06C40"/>
    <w:rsid w:val="00A46542"/>
    <w:rsid w:val="00A537CE"/>
    <w:rsid w:val="00AA5A7C"/>
    <w:rsid w:val="00B43F92"/>
    <w:rsid w:val="00B855BA"/>
    <w:rsid w:val="00BC5C27"/>
    <w:rsid w:val="00BF28E5"/>
    <w:rsid w:val="00C33998"/>
    <w:rsid w:val="00C449D4"/>
    <w:rsid w:val="00D2219E"/>
    <w:rsid w:val="00D407D9"/>
    <w:rsid w:val="00D408A7"/>
    <w:rsid w:val="00D731DA"/>
    <w:rsid w:val="00DB1B11"/>
    <w:rsid w:val="00DF42D9"/>
    <w:rsid w:val="00E256FB"/>
    <w:rsid w:val="00E34EB3"/>
    <w:rsid w:val="00E6600F"/>
    <w:rsid w:val="00E7637D"/>
    <w:rsid w:val="00EC137B"/>
    <w:rsid w:val="00F14113"/>
    <w:rsid w:val="00FA0FBB"/>
    <w:rsid w:val="00FA331A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FB3E"/>
  <w15:docId w15:val="{DECE10F1-008D-4968-99C0-FF46BCE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7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637D"/>
    <w:pPr>
      <w:keepNext/>
      <w:spacing w:line="240" w:lineRule="atLeast"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7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7637D"/>
    <w:pPr>
      <w:keepNext/>
      <w:spacing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37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7637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eadersofpage">
    <w:name w:val="headers of page"/>
    <w:basedOn w:val="Normal"/>
    <w:rsid w:val="00E7637D"/>
    <w:pPr>
      <w:tabs>
        <w:tab w:val="left" w:pos="7920"/>
      </w:tabs>
      <w:spacing w:line="240" w:lineRule="atLeast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326E2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A4C2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3A4C23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2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7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7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7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7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407D9"/>
    <w:pPr>
      <w:widowControl w:val="0"/>
      <w:ind w:left="14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407D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F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ison@usna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cas.org/regions/east/conference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79D7-DBF2-4BC4-A4D9-1A374D97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Chahary</dc:creator>
  <cp:lastModifiedBy>Chaharyn, Lee</cp:lastModifiedBy>
  <cp:revision>5</cp:revision>
  <dcterms:created xsi:type="dcterms:W3CDTF">2016-11-18T16:50:00Z</dcterms:created>
  <dcterms:modified xsi:type="dcterms:W3CDTF">2016-11-30T14:39:00Z</dcterms:modified>
</cp:coreProperties>
</file>